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28A5" w14:textId="77777777" w:rsidR="000537CD" w:rsidRDefault="003C4EF1">
      <w:pPr>
        <w:pStyle w:val="Standard"/>
        <w:tabs>
          <w:tab w:val="left" w:pos="6228"/>
        </w:tabs>
        <w:jc w:val="right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Załącznik nr 2 do Zapytania ofertowego</w:t>
      </w:r>
    </w:p>
    <w:p w14:paraId="435244FE" w14:textId="77777777" w:rsidR="000537CD" w:rsidRDefault="003C4EF1">
      <w:pPr>
        <w:pStyle w:val="Standard"/>
        <w:tabs>
          <w:tab w:val="left" w:pos="6228"/>
        </w:tabs>
        <w:jc w:val="right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Formularz ofertowy</w:t>
      </w:r>
    </w:p>
    <w:p w14:paraId="462D9246" w14:textId="77777777" w:rsidR="000537CD" w:rsidRDefault="000537CD">
      <w:pPr>
        <w:pStyle w:val="Standard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D5164A4" w14:textId="77777777" w:rsidR="000537CD" w:rsidRDefault="000537CD">
      <w:pPr>
        <w:pStyle w:val="Standard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68EBFEC" w14:textId="77777777" w:rsidR="000537CD" w:rsidRDefault="000537CD">
      <w:pPr>
        <w:pStyle w:val="Standard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D657A20" w14:textId="77777777" w:rsidR="000537CD" w:rsidRDefault="000537CD">
      <w:pPr>
        <w:pStyle w:val="Standard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90B2313" w14:textId="77777777" w:rsidR="000537CD" w:rsidRDefault="003C4EF1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Nazwa i adres firmy (Oferenta)</w:t>
      </w:r>
    </w:p>
    <w:p w14:paraId="7B4D56B5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104508B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D92C8D2" w14:textId="77777777" w:rsidR="000537CD" w:rsidRDefault="003C4EF1">
      <w:pPr>
        <w:pStyle w:val="Standard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OFERTA</w:t>
      </w:r>
    </w:p>
    <w:p w14:paraId="032F28D0" w14:textId="77777777" w:rsidR="000537CD" w:rsidRDefault="000537CD">
      <w:pPr>
        <w:pStyle w:val="Standard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433D653D" w14:textId="77777777" w:rsidR="000537CD" w:rsidRDefault="003C4EF1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3"/>
          <w:szCs w:val="23"/>
        </w:rPr>
        <w:t>Nawiązując do zaproszenia do składania ofert (Zapytanie ofertowe nr 5/2022) dotyczącego:</w:t>
      </w:r>
    </w:p>
    <w:p w14:paraId="2561BF6A" w14:textId="77777777" w:rsidR="000537CD" w:rsidRDefault="000537CD">
      <w:pPr>
        <w:pStyle w:val="Standard"/>
        <w:jc w:val="both"/>
        <w:rPr>
          <w:rFonts w:ascii="Calibri" w:hAnsi="Calibri" w:cs="Calibri"/>
          <w:sz w:val="23"/>
          <w:szCs w:val="23"/>
        </w:rPr>
      </w:pPr>
    </w:p>
    <w:p w14:paraId="31F8FF5B" w14:textId="77777777" w:rsidR="000537CD" w:rsidRDefault="003C4EF1">
      <w:pPr>
        <w:pStyle w:val="Standard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ZAKUPU I DOSTAWY KONSOLETY CYFROWEJ, </w:t>
      </w:r>
      <w:r>
        <w:rPr>
          <w:rFonts w:ascii="Calibri" w:hAnsi="Calibri" w:cs="Calibri"/>
          <w:b/>
          <w:bCs/>
          <w:sz w:val="23"/>
          <w:szCs w:val="23"/>
        </w:rPr>
        <w:t>STUDYJNYCH SŁUCHAWEK PÓŁOTWARTYCH ORAZ POJENMOŚCIOWYCH MIKROFONÓW SZEROKOMEMBRANOWYCH</w:t>
      </w:r>
    </w:p>
    <w:p w14:paraId="3869023A" w14:textId="77777777" w:rsidR="000537CD" w:rsidRDefault="000537CD">
      <w:pPr>
        <w:pStyle w:val="Standard"/>
        <w:jc w:val="both"/>
        <w:rPr>
          <w:rFonts w:ascii="Calibri" w:hAnsi="Calibri" w:cs="Calibri"/>
          <w:sz w:val="23"/>
          <w:szCs w:val="23"/>
        </w:rPr>
      </w:pPr>
    </w:p>
    <w:p w14:paraId="2F873F71" w14:textId="77777777" w:rsidR="000537CD" w:rsidRDefault="003C4EF1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3"/>
          <w:szCs w:val="23"/>
        </w:rPr>
        <w:t xml:space="preserve">Zamówienie realizowane jest w ramach projektu z III Osi Programu Operacyjnego Polska cyfrowa na lata 2014-2020 – Zwiększenie stopnia oraz poprawa </w:t>
      </w:r>
      <w:r>
        <w:rPr>
          <w:rFonts w:ascii="Calibri" w:hAnsi="Calibri" w:cs="Calibri"/>
          <w:sz w:val="23"/>
          <w:szCs w:val="23"/>
        </w:rPr>
        <w:t>umiejętności korzystania z Internetu, w tym z e-usług publicznych”. W szczególności realizuje ono cel Stworzenie trwałych mechanizmów podnoszenia kompetencji cyfrowych na poziomie lokalnym, pkt. 3.2 „Innowacyjne rozwiązania na rzecz aktywizacji cyfrowej” d</w:t>
      </w:r>
      <w:r>
        <w:rPr>
          <w:rFonts w:ascii="Calibri" w:hAnsi="Calibri" w:cs="Calibri"/>
          <w:sz w:val="23"/>
          <w:szCs w:val="23"/>
        </w:rPr>
        <w:t>otyczący realizacji projektu systemowego pt. Konwersja cyfrowa domów kultury na zadanie pn. „</w:t>
      </w:r>
      <w:r>
        <w:rPr>
          <w:rFonts w:ascii="Calibri" w:hAnsi="Calibri" w:cs="Calibri"/>
          <w:kern w:val="0"/>
          <w:sz w:val="23"/>
          <w:szCs w:val="23"/>
          <w:lang w:bidi="ar-SA"/>
        </w:rPr>
        <w:t>Ekspansja działań Centrum Kultury Czempiń w zakresie edukacji kulturalnej i animacji przez rozwój kompetencji cyfrowych i doposażenie sprzętowe”.</w:t>
      </w:r>
    </w:p>
    <w:p w14:paraId="729999C1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9AC7ACD" w14:textId="77777777" w:rsidR="000537CD" w:rsidRDefault="003C4EF1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Oferuję </w:t>
      </w:r>
      <w:r>
        <w:rPr>
          <w:rFonts w:ascii="Calibri" w:hAnsi="Calibri" w:cs="Calibri"/>
          <w:color w:val="000000"/>
          <w:sz w:val="23"/>
          <w:szCs w:val="23"/>
        </w:rPr>
        <w:t>wykonanie przedmiotowego zamówienia w następującej cenie:</w:t>
      </w:r>
    </w:p>
    <w:p w14:paraId="38EFBD5A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03FE5FB" w14:textId="77777777" w:rsidR="000537CD" w:rsidRDefault="003C4EF1">
      <w:pPr>
        <w:pStyle w:val="Standard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ZADANIE 1. Zakup i dostawa konsolety cyfrowej.</w:t>
      </w:r>
    </w:p>
    <w:p w14:paraId="0E66C88B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3986"/>
        <w:gridCol w:w="1153"/>
        <w:gridCol w:w="1100"/>
        <w:gridCol w:w="1100"/>
        <w:gridCol w:w="1100"/>
        <w:gridCol w:w="1100"/>
      </w:tblGrid>
      <w:tr w:rsidR="000537CD" w14:paraId="0E1A9F9E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47BA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6C22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Wyszczególnienie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2BB8" w14:textId="77777777" w:rsidR="000537CD" w:rsidRDefault="003C4EF1">
            <w:pPr>
              <w:pStyle w:val="Standard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Ilość (w sztukach)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B03BF" w14:textId="77777777" w:rsidR="000537CD" w:rsidRDefault="003C4E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Cena netto za 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B57F5" w14:textId="77777777" w:rsidR="000537CD" w:rsidRDefault="003C4E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Cena łącznie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A13DE" w14:textId="77777777" w:rsidR="000537CD" w:rsidRDefault="003C4E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906E6" w14:textId="77777777" w:rsidR="000537CD" w:rsidRDefault="003C4E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Cena brutto łącznie</w:t>
            </w:r>
          </w:p>
        </w:tc>
      </w:tr>
      <w:tr w:rsidR="000537CD" w14:paraId="6468C4EE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1FD4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E108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32 kanałowa konsoleta cyfrowa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C1A8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 </w:t>
            </w:r>
            <w:r>
              <w:rPr>
                <w:rFonts w:ascii="Calibri" w:hAnsi="Calibri" w:cs="Calibri"/>
                <w:sz w:val="23"/>
                <w:szCs w:val="23"/>
              </w:rPr>
              <w:t>sztuka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E0408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D4AA6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58E6F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600C8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537CD" w14:paraId="5B0AD4E3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DB38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B762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Case do miksera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DB61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 sztuka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0FB99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0CA83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5EAB1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95FBD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4995F2CA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88FFF8F" w14:textId="77777777" w:rsidR="000537CD" w:rsidRDefault="003C4EF1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Łączna cena przedmiotowego zadania wynosi:</w:t>
      </w:r>
    </w:p>
    <w:p w14:paraId="674BD20F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868"/>
        <w:gridCol w:w="2565"/>
      </w:tblGrid>
      <w:tr w:rsidR="000537CD" w14:paraId="23B0A3FF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683BB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netto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8878E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..……………………………………………..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3EA1" w14:textId="77777777" w:rsidR="000537CD" w:rsidRDefault="000537CD">
            <w:pPr>
              <w:pStyle w:val="TableContents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537CD" w14:paraId="2E9F52EB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02AA1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podatek VAT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036C9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7DC2" w14:textId="77777777" w:rsidR="000537CD" w:rsidRDefault="003C4EF1">
            <w:pPr>
              <w:pStyle w:val="TableContents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……………………………%</w:t>
            </w:r>
          </w:p>
        </w:tc>
      </w:tr>
      <w:tr w:rsidR="000537CD" w14:paraId="6241A104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CDA3D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19F9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………………………………………………..zł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A27B1" w14:textId="77777777" w:rsidR="000537CD" w:rsidRDefault="000537CD">
            <w:pPr>
              <w:pStyle w:val="TableContents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537CD" w14:paraId="0626F868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B1011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Słownie brutto</w:t>
            </w:r>
          </w:p>
        </w:tc>
        <w:tc>
          <w:tcPr>
            <w:tcW w:w="643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40816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…………………………………………………………………………………………………...</w:t>
            </w:r>
          </w:p>
        </w:tc>
      </w:tr>
    </w:tbl>
    <w:p w14:paraId="20145B0A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7F55D62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B0C4EC5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236B110" w14:textId="77777777" w:rsidR="000537CD" w:rsidRDefault="003C4EF1">
      <w:pPr>
        <w:pStyle w:val="Standard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ZADANIE 2. Zakup i dostawa studyjnych słuchawek półotwartych.</w:t>
      </w:r>
    </w:p>
    <w:p w14:paraId="57336FF4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3986"/>
        <w:gridCol w:w="1153"/>
        <w:gridCol w:w="1100"/>
        <w:gridCol w:w="1100"/>
        <w:gridCol w:w="1100"/>
        <w:gridCol w:w="1100"/>
      </w:tblGrid>
      <w:tr w:rsidR="000537CD" w14:paraId="0102DAB3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C5DF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DAE0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Wyszczególnienie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755B" w14:textId="77777777" w:rsidR="000537CD" w:rsidRDefault="003C4EF1">
            <w:pPr>
              <w:pStyle w:val="Standard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Ilość (w sztukach)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DD74" w14:textId="77777777" w:rsidR="000537CD" w:rsidRDefault="003C4E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Cena netto za 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8A39" w14:textId="77777777" w:rsidR="000537CD" w:rsidRDefault="003C4E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Cena łącznie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399CE" w14:textId="77777777" w:rsidR="000537CD" w:rsidRDefault="003C4E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0394C" w14:textId="77777777" w:rsidR="000537CD" w:rsidRDefault="003C4E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Cena brutto łącznie</w:t>
            </w:r>
          </w:p>
        </w:tc>
      </w:tr>
      <w:tr w:rsidR="000537CD" w14:paraId="5E86B585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C072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B0D3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Studyjne słuchawki półotwarte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8B08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2 </w:t>
            </w:r>
            <w:r>
              <w:rPr>
                <w:rFonts w:ascii="Calibri" w:hAnsi="Calibri" w:cs="Calibri"/>
                <w:sz w:val="23"/>
                <w:szCs w:val="23"/>
              </w:rPr>
              <w:t>sztuki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59FD4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14D66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32389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724AD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0EEA3C1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E0D15AF" w14:textId="77777777" w:rsidR="000537CD" w:rsidRDefault="003C4EF1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Łączna cena przedmiotowego zadania wynosi: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868"/>
        <w:gridCol w:w="2565"/>
      </w:tblGrid>
      <w:tr w:rsidR="000537CD" w14:paraId="59D6EDDF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83B6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netto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AAC3E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..……………………………………………..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992B" w14:textId="77777777" w:rsidR="000537CD" w:rsidRDefault="000537CD">
            <w:pPr>
              <w:pStyle w:val="TableContents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537CD" w14:paraId="6947A015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06964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podatek VAT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F1F3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9E233" w14:textId="77777777" w:rsidR="000537CD" w:rsidRDefault="003C4EF1">
            <w:pPr>
              <w:pStyle w:val="TableContents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……………………………%</w:t>
            </w:r>
          </w:p>
        </w:tc>
      </w:tr>
      <w:tr w:rsidR="000537CD" w14:paraId="178C2C73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5327F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F2F6B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………………………………………………..zł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AEA53" w14:textId="77777777" w:rsidR="000537CD" w:rsidRDefault="000537CD">
            <w:pPr>
              <w:pStyle w:val="TableContents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537CD" w14:paraId="05234233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1F763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Słownie brutto</w:t>
            </w:r>
          </w:p>
        </w:tc>
        <w:tc>
          <w:tcPr>
            <w:tcW w:w="643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C9956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…………………………………………………………………………………………………...</w:t>
            </w:r>
          </w:p>
        </w:tc>
      </w:tr>
    </w:tbl>
    <w:p w14:paraId="34AF5CB8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4684CF8B" w14:textId="77777777" w:rsidR="000537CD" w:rsidRDefault="003C4EF1">
      <w:pPr>
        <w:pStyle w:val="Standard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ZADANIE 3. Zakup i dostawa pojemnościowych mikrofonów szerokomembranowych.</w:t>
      </w:r>
    </w:p>
    <w:p w14:paraId="701AD305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3986"/>
        <w:gridCol w:w="1153"/>
        <w:gridCol w:w="1100"/>
        <w:gridCol w:w="1100"/>
        <w:gridCol w:w="1100"/>
        <w:gridCol w:w="1100"/>
      </w:tblGrid>
      <w:tr w:rsidR="000537CD" w14:paraId="2BBE5848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6A9D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F65B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Wyszczególnienie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DB6C" w14:textId="77777777" w:rsidR="000537CD" w:rsidRDefault="003C4EF1">
            <w:pPr>
              <w:pStyle w:val="Standard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Ilość (w sztukach)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59A52" w14:textId="77777777" w:rsidR="000537CD" w:rsidRDefault="003C4E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Cena netto za szt.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E1EB1" w14:textId="77777777" w:rsidR="000537CD" w:rsidRDefault="003C4E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Cena łącznie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C6383" w14:textId="77777777" w:rsidR="000537CD" w:rsidRDefault="003C4E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Podatek VAT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720F" w14:textId="77777777" w:rsidR="000537CD" w:rsidRDefault="003C4E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Cena brutto łącznie</w:t>
            </w:r>
          </w:p>
        </w:tc>
      </w:tr>
      <w:tr w:rsidR="000537CD" w14:paraId="3755149F" w14:textId="77777777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89CA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D6BB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Pojemnościowe </w:t>
            </w:r>
            <w:r>
              <w:rPr>
                <w:rFonts w:ascii="Calibri" w:hAnsi="Calibri" w:cs="Calibri"/>
                <w:sz w:val="23"/>
                <w:szCs w:val="23"/>
              </w:rPr>
              <w:t>mikrofony szerokomembranowe ze statywami i okablowaniem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C7A8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4 sztuki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D5E76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D93F4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1F598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7AF18" w14:textId="77777777" w:rsidR="000537CD" w:rsidRDefault="000537CD">
            <w:pPr>
              <w:pStyle w:val="Standard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604D6A0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2AAA12D" w14:textId="77777777" w:rsidR="000537CD" w:rsidRDefault="003C4EF1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Łączna cena przedmiotowego zadania wynosi: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868"/>
        <w:gridCol w:w="2565"/>
      </w:tblGrid>
      <w:tr w:rsidR="000537CD" w14:paraId="223AA242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0826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netto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37A9D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..……………………………………………..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3A695" w14:textId="77777777" w:rsidR="000537CD" w:rsidRDefault="000537CD">
            <w:pPr>
              <w:pStyle w:val="TableContents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537CD" w14:paraId="169AD222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F88D5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podatek VAT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1876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 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452D6" w14:textId="77777777" w:rsidR="000537CD" w:rsidRDefault="003C4EF1">
            <w:pPr>
              <w:pStyle w:val="TableContents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……………………………%</w:t>
            </w:r>
          </w:p>
        </w:tc>
      </w:tr>
      <w:tr w:rsidR="000537CD" w14:paraId="263207EE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C1587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38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2B834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………………………………………………..zł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8CC4" w14:textId="77777777" w:rsidR="000537CD" w:rsidRDefault="000537CD">
            <w:pPr>
              <w:pStyle w:val="TableContents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537CD" w14:paraId="507E6955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70F4C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Słownie brutto</w:t>
            </w:r>
          </w:p>
        </w:tc>
        <w:tc>
          <w:tcPr>
            <w:tcW w:w="643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2CEA5" w14:textId="77777777" w:rsidR="000537CD" w:rsidRDefault="003C4EF1">
            <w:pPr>
              <w:pStyle w:val="Standard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…………………………………………………………………………………………………...</w:t>
            </w:r>
          </w:p>
        </w:tc>
      </w:tr>
    </w:tbl>
    <w:p w14:paraId="1C9BB01B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BBFC790" w14:textId="77777777" w:rsidR="000537CD" w:rsidRDefault="003C4EF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Cena wskazana uwzględnia wszystkie zobowiązania, koszty i składniki związane z realizacją umowy.</w:t>
      </w:r>
    </w:p>
    <w:p w14:paraId="2757AB4B" w14:textId="77777777" w:rsidR="000537CD" w:rsidRDefault="003C4EF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Cena oferowana jest ceną stałą w okresie obowiązywania umowy.</w:t>
      </w:r>
    </w:p>
    <w:p w14:paraId="695316C3" w14:textId="77777777" w:rsidR="000537CD" w:rsidRDefault="003C4EF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Oświadczam, że </w:t>
      </w:r>
      <w:r>
        <w:rPr>
          <w:rFonts w:ascii="Calibri" w:hAnsi="Calibri" w:cs="Calibri"/>
          <w:color w:val="000000"/>
          <w:sz w:val="23"/>
          <w:szCs w:val="23"/>
        </w:rPr>
        <w:t>zapoznałam/zapoznałem się z treścią zapytania ofertowego i spełniam zawarte w nim warunki, akceptuję i przyjmuję bez zastrzeżeń wymagania zawarte w jego treści.</w:t>
      </w:r>
    </w:p>
    <w:p w14:paraId="339D31B9" w14:textId="77777777" w:rsidR="000537CD" w:rsidRDefault="003C4EF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Oświadczam, że uważam się za związaną/związanego niniejszą ofertą na czas wskazany w zapytaniu </w:t>
      </w:r>
      <w:r>
        <w:rPr>
          <w:rFonts w:ascii="Calibri" w:hAnsi="Calibri" w:cs="Calibri"/>
          <w:color w:val="000000"/>
          <w:sz w:val="23"/>
          <w:szCs w:val="23"/>
        </w:rPr>
        <w:t>ofertowym.</w:t>
      </w:r>
    </w:p>
    <w:p w14:paraId="30895BDA" w14:textId="77777777" w:rsidR="000537CD" w:rsidRDefault="003C4EF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Zobowiązuję się, w przypadku wyboru mojej oferty do zawarcia umowy w terminie wskazanym przez Zamawiającego.</w:t>
      </w:r>
    </w:p>
    <w:p w14:paraId="20958547" w14:textId="77777777" w:rsidR="000537CD" w:rsidRDefault="000537CD">
      <w:pPr>
        <w:pStyle w:val="Standard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26A86C" w14:textId="77777777" w:rsidR="000537CD" w:rsidRDefault="000537C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537CD" w14:paraId="2CDC0D5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F07B" w14:textId="77777777" w:rsidR="000537CD" w:rsidRDefault="003C4EF1">
            <w:pPr>
              <w:pStyle w:val="Standard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16FD5" w14:textId="77777777" w:rsidR="000537CD" w:rsidRDefault="003C4EF1">
            <w:pPr>
              <w:pStyle w:val="Standard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………………………………………………...</w:t>
            </w:r>
          </w:p>
        </w:tc>
      </w:tr>
      <w:tr w:rsidR="000537CD" w14:paraId="6154074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920C5" w14:textId="77777777" w:rsidR="000537CD" w:rsidRDefault="003C4EF1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EEB2" w14:textId="77777777" w:rsidR="000537CD" w:rsidRDefault="003C4EF1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Podpisy i pieczęcie osób uprawnionych do </w:t>
            </w:r>
            <w:r>
              <w:rPr>
                <w:rFonts w:ascii="Calibri" w:hAnsi="Calibri" w:cs="Calibri"/>
                <w:sz w:val="20"/>
                <w:szCs w:val="20"/>
              </w:rPr>
              <w:t>reprezentowania Oferenta.</w:t>
            </w:r>
          </w:p>
        </w:tc>
      </w:tr>
    </w:tbl>
    <w:p w14:paraId="6FA89FE9" w14:textId="77777777" w:rsidR="000537CD" w:rsidRDefault="000537CD">
      <w:pPr>
        <w:pStyle w:val="Standard"/>
        <w:rPr>
          <w:rFonts w:ascii="Calibri" w:hAnsi="Calibri" w:cs="Calibri"/>
          <w:i/>
          <w:iCs/>
          <w:color w:val="000000"/>
        </w:rPr>
      </w:pPr>
    </w:p>
    <w:sectPr w:rsidR="000537CD">
      <w:headerReference w:type="default" r:id="rId7"/>
      <w:footerReference w:type="default" r:id="rId8"/>
      <w:pgSz w:w="11906" w:h="16838"/>
      <w:pgMar w:top="1134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AFBA" w14:textId="77777777" w:rsidR="003C4EF1" w:rsidRDefault="003C4EF1">
      <w:pPr>
        <w:rPr>
          <w:rFonts w:hint="eastAsia"/>
        </w:rPr>
      </w:pPr>
      <w:r>
        <w:separator/>
      </w:r>
    </w:p>
  </w:endnote>
  <w:endnote w:type="continuationSeparator" w:id="0">
    <w:p w14:paraId="07D12AE9" w14:textId="77777777" w:rsidR="003C4EF1" w:rsidRDefault="003C4E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D8E2" w14:textId="77777777" w:rsidR="00636BF5" w:rsidRDefault="003C4EF1">
    <w:pPr>
      <w:rPr>
        <w:rFonts w:hint="eastAsia"/>
      </w:rPr>
    </w:pPr>
  </w:p>
  <w:tbl>
    <w:tblPr>
      <w:tblW w:w="10960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53"/>
      <w:gridCol w:w="3653"/>
      <w:gridCol w:w="3654"/>
    </w:tblGrid>
    <w:tr w:rsidR="00636BF5" w14:paraId="1739B676" w14:textId="77777777">
      <w:tblPrEx>
        <w:tblCellMar>
          <w:top w:w="0" w:type="dxa"/>
          <w:bottom w:w="0" w:type="dxa"/>
        </w:tblCellMar>
      </w:tblPrEx>
      <w:trPr>
        <w:trHeight w:val="905"/>
        <w:jc w:val="center"/>
      </w:trPr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63138B" w14:textId="77777777" w:rsidR="00636BF5" w:rsidRDefault="003C4EF1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7F1933D" w14:textId="77777777" w:rsidR="00636BF5" w:rsidRDefault="003C4EF1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AA5988" w14:textId="77777777" w:rsidR="00636BF5" w:rsidRDefault="003C4EF1">
          <w:pPr>
            <w:widowControl/>
            <w:textAlignment w:val="auto"/>
            <w:rPr>
              <w:rFonts w:hint="eastAsia"/>
            </w:rPr>
          </w:pPr>
        </w:p>
      </w:tc>
    </w:tr>
  </w:tbl>
  <w:p w14:paraId="1C1990AE" w14:textId="77777777" w:rsidR="00636BF5" w:rsidRDefault="003C4EF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8894" w14:textId="77777777" w:rsidR="003C4EF1" w:rsidRDefault="003C4E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FE12903" w14:textId="77777777" w:rsidR="003C4EF1" w:rsidRDefault="003C4E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0C8D" w14:textId="77777777" w:rsidR="00636BF5" w:rsidRDefault="003C4EF1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0675C987" wp14:editId="6FC0E4FB">
          <wp:extent cx="6120134" cy="924558"/>
          <wp:effectExtent l="0" t="0" r="0" b="8892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2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C65"/>
    <w:multiLevelType w:val="multilevel"/>
    <w:tmpl w:val="B93CA99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472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37CD"/>
    <w:rsid w:val="000537CD"/>
    <w:rsid w:val="00152460"/>
    <w:rsid w:val="003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B283"/>
  <w15:docId w15:val="{3B93B4F1-3BFF-4046-9ECC-51895E66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Centrum Kultury Czempiń</cp:lastModifiedBy>
  <cp:revision>2</cp:revision>
  <cp:lastPrinted>2022-04-21T09:33:00Z</cp:lastPrinted>
  <dcterms:created xsi:type="dcterms:W3CDTF">2022-04-21T13:33:00Z</dcterms:created>
  <dcterms:modified xsi:type="dcterms:W3CDTF">2022-04-21T13:33:00Z</dcterms:modified>
</cp:coreProperties>
</file>